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94" w:rsidRPr="003F4D10" w:rsidRDefault="00B41794" w:rsidP="00B41794">
      <w:pPr>
        <w:jc w:val="center"/>
        <w:rPr>
          <w:b/>
          <w:sz w:val="24"/>
          <w:szCs w:val="24"/>
        </w:rPr>
      </w:pPr>
      <w:bookmarkStart w:id="0" w:name="_GoBack"/>
      <w:bookmarkEnd w:id="0"/>
      <w:r w:rsidRPr="003F4D10">
        <w:rPr>
          <w:b/>
          <w:sz w:val="24"/>
          <w:szCs w:val="24"/>
        </w:rPr>
        <w:t>Indian Education Parent Meeting</w:t>
      </w:r>
    </w:p>
    <w:p w:rsidR="00B41794" w:rsidRPr="003F4D10" w:rsidRDefault="00B41794" w:rsidP="00B41794">
      <w:pPr>
        <w:jc w:val="center"/>
        <w:rPr>
          <w:b/>
          <w:sz w:val="24"/>
          <w:szCs w:val="24"/>
        </w:rPr>
      </w:pPr>
      <w:r w:rsidRPr="003F4D10">
        <w:rPr>
          <w:b/>
          <w:sz w:val="24"/>
          <w:szCs w:val="24"/>
        </w:rPr>
        <w:t xml:space="preserve">Minutes </w:t>
      </w:r>
    </w:p>
    <w:p w:rsidR="00B41794" w:rsidRDefault="00B41794" w:rsidP="00B41794">
      <w:pPr>
        <w:jc w:val="center"/>
        <w:rPr>
          <w:b/>
          <w:sz w:val="24"/>
          <w:szCs w:val="24"/>
        </w:rPr>
      </w:pPr>
      <w:r w:rsidRPr="003F4D10">
        <w:rPr>
          <w:b/>
          <w:sz w:val="24"/>
          <w:szCs w:val="24"/>
        </w:rPr>
        <w:t>November 27, 2018</w:t>
      </w:r>
      <w:r>
        <w:rPr>
          <w:b/>
          <w:sz w:val="24"/>
          <w:szCs w:val="24"/>
        </w:rPr>
        <w:t xml:space="preserve"> (5:30 p.m.)</w:t>
      </w:r>
    </w:p>
    <w:p w:rsidR="00B41794" w:rsidRDefault="00B41794" w:rsidP="00B41794">
      <w:pPr>
        <w:rPr>
          <w:b/>
          <w:sz w:val="24"/>
          <w:szCs w:val="24"/>
        </w:rPr>
      </w:pPr>
    </w:p>
    <w:p w:rsidR="00B41794" w:rsidRDefault="00B41794" w:rsidP="00B41794">
      <w:pPr>
        <w:rPr>
          <w:sz w:val="24"/>
          <w:szCs w:val="24"/>
        </w:rPr>
      </w:pPr>
      <w:r>
        <w:rPr>
          <w:sz w:val="24"/>
          <w:szCs w:val="24"/>
        </w:rPr>
        <w:t xml:space="preserve">Lena Tucker and Kristen Huffman (committee members), Dr. Penny Hill (Assistant Superintendent), Cody Killen (NCMS principal), Rita Willis (NCES parent), and </w:t>
      </w:r>
      <w:proofErr w:type="spellStart"/>
      <w:r>
        <w:rPr>
          <w:sz w:val="24"/>
          <w:szCs w:val="24"/>
        </w:rPr>
        <w:t>Sylendria</w:t>
      </w:r>
      <w:proofErr w:type="spellEnd"/>
      <w:r>
        <w:rPr>
          <w:sz w:val="24"/>
          <w:szCs w:val="24"/>
        </w:rPr>
        <w:t xml:space="preserve"> Fireplace (NCMS/NCES parent) attended the meeting.</w:t>
      </w:r>
    </w:p>
    <w:p w:rsidR="00B41794" w:rsidRDefault="00B41794" w:rsidP="00B41794">
      <w:pPr>
        <w:rPr>
          <w:sz w:val="24"/>
          <w:szCs w:val="24"/>
        </w:rPr>
      </w:pPr>
      <w:r>
        <w:rPr>
          <w:sz w:val="24"/>
          <w:szCs w:val="24"/>
        </w:rPr>
        <w:t xml:space="preserve">Dr. Hill and Mr. Killen explained the federal Impact Aid Grant as well as the Indian Education Grant and the differences between the two grants. The district qualifies for the Impact Aid Grant because it has students whose parents live on Indian Lands and therefore are exempt from real estate taxes. The students can be of any race. The grant helps to subsidize federal funding for the district. The funding from the grant is to be used as general funds and can be used to purchase anything needed by the district. Dr. Hill reported that the district qualified for $580,000 for the last school year (FY 2019). However, the district is not guaranteed to receive the funds in a timely manner and does not receive the funding in one payment. So, the grant is not obligated for specific items or projects in the district’s budget. She reported that the district just received the final voucher for FY2017 this year. </w:t>
      </w:r>
    </w:p>
    <w:p w:rsidR="00B41794" w:rsidRDefault="00B41794" w:rsidP="00B41794">
      <w:pPr>
        <w:rPr>
          <w:sz w:val="24"/>
          <w:szCs w:val="24"/>
        </w:rPr>
      </w:pPr>
      <w:r>
        <w:rPr>
          <w:sz w:val="24"/>
          <w:szCs w:val="24"/>
        </w:rPr>
        <w:lastRenderedPageBreak/>
        <w:t>The Indian Education Grant is a Title grant that must be spent on Native American students. The grant is not a large grant but allows us to pay for three Native American tutors at the elementary and middle schools.</w:t>
      </w:r>
    </w:p>
    <w:p w:rsidR="00B41794" w:rsidRPr="003F4D10" w:rsidRDefault="00B41794" w:rsidP="00B41794">
      <w:pPr>
        <w:rPr>
          <w:sz w:val="24"/>
          <w:szCs w:val="24"/>
        </w:rPr>
      </w:pPr>
      <w:r>
        <w:rPr>
          <w:sz w:val="24"/>
          <w:szCs w:val="24"/>
        </w:rPr>
        <w:t xml:space="preserve">Dr. Hill discussed the survey and the instructions for filling it out. The survey will go home with students on December 3, 2018. There were no questions or concerns so the meeting was adjourned. </w:t>
      </w:r>
    </w:p>
    <w:p w:rsidR="00B41794" w:rsidRPr="003F4D10" w:rsidRDefault="00B41794" w:rsidP="00B41794">
      <w:pPr>
        <w:rPr>
          <w:sz w:val="24"/>
          <w:szCs w:val="24"/>
        </w:rPr>
      </w:pPr>
    </w:p>
    <w:p w:rsidR="00B41794" w:rsidRPr="003F4D10" w:rsidRDefault="00B41794" w:rsidP="00B41794">
      <w:pPr>
        <w:rPr>
          <w:b/>
          <w:sz w:val="24"/>
          <w:szCs w:val="24"/>
        </w:rPr>
      </w:pPr>
    </w:p>
    <w:p w:rsidR="00B41794" w:rsidRPr="003F4D10" w:rsidRDefault="00B41794" w:rsidP="00B41794">
      <w:pPr>
        <w:jc w:val="center"/>
        <w:rPr>
          <w:b/>
          <w:sz w:val="24"/>
          <w:szCs w:val="24"/>
        </w:rPr>
      </w:pPr>
    </w:p>
    <w:p w:rsidR="00B41794" w:rsidRPr="003F4D10" w:rsidRDefault="00B41794" w:rsidP="00B41794">
      <w:pPr>
        <w:rPr>
          <w:b/>
          <w:sz w:val="24"/>
          <w:szCs w:val="24"/>
        </w:rPr>
      </w:pPr>
    </w:p>
    <w:p w:rsidR="00B41794" w:rsidRPr="003F4D10" w:rsidRDefault="00B41794" w:rsidP="00B41794">
      <w:pPr>
        <w:rPr>
          <w:b/>
          <w:sz w:val="24"/>
          <w:szCs w:val="24"/>
        </w:rPr>
      </w:pPr>
    </w:p>
    <w:p w:rsidR="00B41794" w:rsidRDefault="00B41794" w:rsidP="00B41794">
      <w:pPr>
        <w:rPr>
          <w:b/>
          <w:sz w:val="28"/>
          <w:szCs w:val="28"/>
        </w:rPr>
      </w:pPr>
    </w:p>
    <w:p w:rsidR="00E653A1" w:rsidRDefault="00C66EB7"/>
    <w:sectPr w:rsidR="00E65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94"/>
    <w:rsid w:val="006074D6"/>
    <w:rsid w:val="00970AEE"/>
    <w:rsid w:val="00B41794"/>
    <w:rsid w:val="00C66EB7"/>
    <w:rsid w:val="00D8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DC712-AADB-447F-92FA-4C1F2124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7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Hill</dc:creator>
  <cp:lastModifiedBy>LBerry</cp:lastModifiedBy>
  <cp:revision>2</cp:revision>
  <dcterms:created xsi:type="dcterms:W3CDTF">2019-09-25T15:32:00Z</dcterms:created>
  <dcterms:modified xsi:type="dcterms:W3CDTF">2019-09-25T15:32:00Z</dcterms:modified>
</cp:coreProperties>
</file>